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23" w:rsidRPr="00816ADE" w:rsidRDefault="00030323" w:rsidP="00030323">
      <w:pPr>
        <w:spacing w:before="120" w:after="120" w:line="288" w:lineRule="auto"/>
        <w:outlineLvl w:val="0"/>
        <w:rPr>
          <w:rFonts w:ascii="Arial" w:eastAsia="Times New Roman" w:hAnsi="Arial" w:cs="Arial"/>
          <w:kern w:val="36"/>
          <w:sz w:val="36"/>
          <w:szCs w:val="51"/>
          <w:lang w:eastAsia="nl-NL"/>
        </w:rPr>
      </w:pPr>
      <w:r w:rsidRPr="00816ADE">
        <w:rPr>
          <w:rFonts w:ascii="Arial" w:eastAsia="Times New Roman" w:hAnsi="Arial" w:cs="Arial"/>
          <w:kern w:val="36"/>
          <w:sz w:val="36"/>
          <w:szCs w:val="51"/>
          <w:lang w:eastAsia="nl-NL"/>
        </w:rPr>
        <w:t>Privacyverklaring</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xml:space="preserve">Dit is de privacyverklaring van Reddingsbrigade Oss, gevestigd te Oss aan de, ingeschreven in het handelsregister van de Kamer van Koophandel onder nummer </w:t>
      </w:r>
      <w:r w:rsidRPr="00816ADE">
        <w:rPr>
          <w:rStyle w:val="u-margin-right-5x"/>
          <w:rFonts w:ascii="Arial" w:hAnsi="Arial" w:cs="Arial"/>
          <w:sz w:val="14"/>
        </w:rPr>
        <w:t>40216335</w:t>
      </w:r>
      <w:r w:rsidRPr="00816ADE">
        <w:rPr>
          <w:rFonts w:ascii="Arial" w:eastAsia="Times New Roman" w:hAnsi="Arial" w:cs="Arial"/>
          <w:sz w:val="18"/>
          <w:szCs w:val="25"/>
          <w:lang w:eastAsia="nl-NL"/>
        </w:rPr>
        <w:t>, hierna te noemen: `</w:t>
      </w:r>
      <w:r w:rsidRPr="00816ADE">
        <w:rPr>
          <w:rFonts w:ascii="Arial" w:eastAsia="Times New Roman" w:hAnsi="Arial" w:cs="Arial"/>
          <w:sz w:val="18"/>
          <w:u w:val="single"/>
          <w:lang w:eastAsia="nl-NL"/>
        </w:rPr>
        <w:t>de Vereniging`</w:t>
      </w:r>
      <w:r w:rsidRPr="00816ADE">
        <w:rPr>
          <w:rFonts w:ascii="Arial" w:eastAsia="Times New Roman" w:hAnsi="Arial" w:cs="Arial"/>
          <w:sz w:val="18"/>
          <w:szCs w:val="25"/>
          <w:lang w:eastAsia="nl-NL"/>
        </w:rPr>
        <w:t>.</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privacy@reddingsbrigadeoss.nl.</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In onderstaande tabel kunt u snel en eenvoudig terugvinden met welk doel we welke persoonsgegev</w:t>
      </w:r>
      <w:bookmarkStart w:id="0" w:name="_GoBack"/>
      <w:bookmarkEnd w:id="0"/>
      <w:r w:rsidRPr="00816ADE">
        <w:rPr>
          <w:rFonts w:ascii="Arial" w:eastAsia="Times New Roman" w:hAnsi="Arial" w:cs="Arial"/>
          <w:sz w:val="18"/>
          <w:szCs w:val="25"/>
          <w:lang w:eastAsia="nl-NL"/>
        </w:rPr>
        <w:t>ens van u verzamelen, hoelang wij deze bewaren en wie deze persoonsgegevens eventueel van ons ontvangen.</w:t>
      </w:r>
      <w:r w:rsidRPr="00816ADE">
        <w:rPr>
          <w:rFonts w:ascii="Arial" w:eastAsia="Times New Roman" w:hAnsi="Arial" w:cs="Arial"/>
          <w:sz w:val="18"/>
          <w:lang w:eastAsia="nl-NL"/>
        </w:rPr>
        <w:t> </w:t>
      </w:r>
    </w:p>
    <w:tbl>
      <w:tblPr>
        <w:tblW w:w="10964" w:type="dxa"/>
        <w:tblLayout w:type="fixed"/>
        <w:tblCellMar>
          <w:top w:w="15" w:type="dxa"/>
          <w:left w:w="15" w:type="dxa"/>
          <w:bottom w:w="15" w:type="dxa"/>
          <w:right w:w="15" w:type="dxa"/>
        </w:tblCellMar>
        <w:tblLook w:val="04A0" w:firstRow="1" w:lastRow="0" w:firstColumn="1" w:lastColumn="0" w:noHBand="0" w:noVBand="1"/>
      </w:tblPr>
      <w:tblGrid>
        <w:gridCol w:w="2142"/>
        <w:gridCol w:w="2693"/>
        <w:gridCol w:w="1701"/>
        <w:gridCol w:w="2355"/>
        <w:gridCol w:w="2073"/>
      </w:tblGrid>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 xml:space="preserve">Doel </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Welke persoonsgegevens</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Grondslag</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Bewaartermijn</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Ontvangers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 </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 </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 </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lang w:eastAsia="nl-NL"/>
              </w:rPr>
              <w:t> </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Onderzoeken of u lid kan worden 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het uitvoeren van de lidmaatschapsovereenkomst.</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Voornaam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Achternaam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Geboortedatum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Telefoonnummer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E-mail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Uitvoering van de overeenkomst</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Indien u lid wordt gedurende de looptijd van de overeenkomst. Indien u geen lid wordt worden uw gegevens zo snel als mogelijk verwijderd binnen 6 maanden</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NVT</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Administratie</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Voornaam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Achternaam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Telefoonnummer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E-mail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Bankgegevens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Betaalgegevens</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Uitvoering van de overeenkomst</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Gedurende de looptijd van de overeenkomst en tot 2 jaar daarna, daarna alleen in de financiële administratie voor 7 jaar.</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Boekhouder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Accountant</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Belastingdienst</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Het verrichten en versturen van aankopen</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Voornaam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Achternaam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Telefoonnummer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E-mail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lastRenderedPageBreak/>
              <w:t>·  (Kleding)maat</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Bankgegevens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Betaalgegevens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lastRenderedPageBreak/>
              <w:t>Uitvoering van de overeenkomst</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Gedurende de looptijd van de overeenkomst en daarna alleen in de financiële administratie voor 7 jaar.</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Producent</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Vervoerder</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Versturen digitale berichten, waaronder nieuwsbrief</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Voornaam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Achternaam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E-mailadres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Uitvoering van de overeenkomst</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Zolang als men lid is.</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NVT</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Versturen berichten van derden, waaronder sponsoren.</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Voornaam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Achternaam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E-mailadres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Toestemming</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Zolang als men aangemeld is.</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Sponsoren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Om onze digitale dienstverlening te verbeteren</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Cookies (zie voor meer info het sub kopje Cookies)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IP-gegevens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Toestemming</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Iedere keer dat onze website bezocht wordt. Deze gegevens worden zo snel als mogelijk geanonimiseerd.</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Websitebeheerder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Analytics tools</w:t>
            </w:r>
          </w:p>
        </w:tc>
      </w:tr>
      <w:tr w:rsidR="00030323" w:rsidRPr="00816ADE" w:rsidTr="00816ADE">
        <w:tc>
          <w:tcPr>
            <w:tcW w:w="2142"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Ter benadering na beëindiging lidmaatschap. Bijvoorbeeld voor een reünie of bijzondere gebeurtenis.</w:t>
            </w:r>
          </w:p>
        </w:tc>
        <w:tc>
          <w:tcPr>
            <w:tcW w:w="269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Voornaam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Achternaam</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Telefoonnummer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E-mail adres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w:t>
            </w:r>
          </w:p>
        </w:tc>
        <w:tc>
          <w:tcPr>
            <w:tcW w:w="1701"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Toestemming</w:t>
            </w:r>
          </w:p>
        </w:tc>
        <w:tc>
          <w:tcPr>
            <w:tcW w:w="2355"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Zolang als de toestemming niet is ingetrokken.</w:t>
            </w:r>
          </w:p>
        </w:tc>
        <w:tc>
          <w:tcPr>
            <w:tcW w:w="2073" w:type="dxa"/>
            <w:vAlign w:val="center"/>
            <w:hideMark/>
          </w:tcPr>
          <w:p w:rsidR="00030323" w:rsidRPr="00816ADE" w:rsidRDefault="00030323" w:rsidP="00030323">
            <w:pPr>
              <w:spacing w:after="0"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NVT</w:t>
            </w:r>
          </w:p>
        </w:tc>
      </w:tr>
    </w:tbl>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 </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Cookies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xml:space="preserve">Voor het plaatsen van bepaalde cookies moet u eerst toestemming te geven, voordat deze cookies mogen worden gebruikt. Deze toestemming is niet nodig indien en voor zover het technisch noodzakelijke (functionele) </w:t>
      </w:r>
      <w:r w:rsidRPr="00816ADE">
        <w:rPr>
          <w:rFonts w:ascii="Arial" w:eastAsia="Times New Roman" w:hAnsi="Arial" w:cs="Arial"/>
          <w:sz w:val="18"/>
          <w:szCs w:val="25"/>
          <w:lang w:eastAsia="nl-NL"/>
        </w:rPr>
        <w:lastRenderedPageBreak/>
        <w:t xml:space="preserve">cookies en analytische cookies betreft, in de zin van de toepasselijke wetgeving, zoals artikel 11.7a lid 3 Telecommunicatiewet en de </w:t>
      </w:r>
      <w:proofErr w:type="spellStart"/>
      <w:r w:rsidRPr="00816ADE">
        <w:rPr>
          <w:rFonts w:ascii="Arial" w:eastAsia="Times New Roman" w:hAnsi="Arial" w:cs="Arial"/>
          <w:sz w:val="18"/>
          <w:szCs w:val="25"/>
          <w:lang w:eastAsia="nl-NL"/>
        </w:rPr>
        <w:t>ePrivacy</w:t>
      </w:r>
      <w:proofErr w:type="spellEnd"/>
      <w:r w:rsidRPr="00816ADE">
        <w:rPr>
          <w:rFonts w:ascii="Arial" w:eastAsia="Times New Roman" w:hAnsi="Arial" w:cs="Arial"/>
          <w:sz w:val="18"/>
          <w:szCs w:val="25"/>
          <w:lang w:eastAsia="nl-NL"/>
        </w:rPr>
        <w:t xml:space="preserve"> Verordening.</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U kunt uw toestemming voor cookies altijd weer intrekken, door uw internetinstellingen te wijzigen. Meer informatie omtrent het in- en uitschakelen en het verwijderen van cookies kunt u vinden in de Help-functie van uw browser.</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Verstrekking van persoonsgegevens aan derden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Inzage, correctie en verwijdering van persoonsgegevens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Beveiliging persoonsgegevens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Minderjarigen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Indien u zich als minderjarige wenst te registreren dient u hiertoe expliciete toestemming van uw ouder of voogd te overleggen.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Links naar andere websites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Wijziging van het privacy beleid</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Contactgegevens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Indien u vragen hebt over de verwerking van uw persoonsgegevens of de Vereniging wilt verzoeken tot inzage, correctie en/of verwijdering van uw persoonsgegevens, kunt u contact opnemen via onderstaande contactgegevens: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t xml:space="preserve">Verantwoordelijke: Secretaris van het bestuur, e-mail: </w:t>
      </w:r>
      <w:hyperlink r:id="rId4" w:history="1">
        <w:r w:rsidRPr="00816ADE">
          <w:rPr>
            <w:rStyle w:val="Hyperlink"/>
            <w:rFonts w:ascii="Arial" w:eastAsia="Times New Roman" w:hAnsi="Arial" w:cs="Arial"/>
            <w:sz w:val="18"/>
            <w:szCs w:val="25"/>
            <w:lang w:eastAsia="nl-NL"/>
          </w:rPr>
          <w:t>privacy@reddingsbrigadeoss.nl</w:t>
        </w:r>
      </w:hyperlink>
    </w:p>
    <w:p w:rsidR="00030323" w:rsidRPr="00816ADE" w:rsidRDefault="00030323" w:rsidP="00030323">
      <w:pPr>
        <w:spacing w:before="240" w:after="288" w:line="240" w:lineRule="auto"/>
        <w:rPr>
          <w:rFonts w:ascii="Arial" w:eastAsia="Times New Roman" w:hAnsi="Arial" w:cs="Arial"/>
          <w:sz w:val="18"/>
          <w:lang w:eastAsia="nl-NL"/>
        </w:rPr>
      </w:pP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lang w:eastAsia="nl-NL"/>
        </w:rPr>
        <w:t>Klacht over de verwerking van uw Persoonsgegevens</w:t>
      </w:r>
    </w:p>
    <w:p w:rsidR="00030323" w:rsidRPr="00816ADE" w:rsidRDefault="00030323" w:rsidP="00030323">
      <w:pPr>
        <w:spacing w:before="240" w:after="288" w:line="240" w:lineRule="auto"/>
        <w:rPr>
          <w:rFonts w:ascii="Arial" w:eastAsia="Times New Roman" w:hAnsi="Arial" w:cs="Arial"/>
          <w:sz w:val="18"/>
          <w:szCs w:val="25"/>
          <w:lang w:eastAsia="nl-NL"/>
        </w:rPr>
      </w:pPr>
      <w:r w:rsidRPr="00816ADE">
        <w:rPr>
          <w:rFonts w:ascii="Arial" w:eastAsia="Times New Roman" w:hAnsi="Arial" w:cs="Arial"/>
          <w:sz w:val="18"/>
          <w:szCs w:val="25"/>
          <w:lang w:eastAsia="nl-NL"/>
        </w:rPr>
        <w:lastRenderedPageBreak/>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A77347" w:rsidRPr="00816ADE" w:rsidRDefault="00A77347">
      <w:pPr>
        <w:rPr>
          <w:sz w:val="14"/>
        </w:rPr>
      </w:pPr>
    </w:p>
    <w:sectPr w:rsidR="00A77347" w:rsidRPr="00816ADE" w:rsidSect="00A77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0323"/>
    <w:rsid w:val="00030323"/>
    <w:rsid w:val="00035038"/>
    <w:rsid w:val="00080AD6"/>
    <w:rsid w:val="00207C39"/>
    <w:rsid w:val="003E5019"/>
    <w:rsid w:val="0072380A"/>
    <w:rsid w:val="00816ADE"/>
    <w:rsid w:val="00826DBB"/>
    <w:rsid w:val="00A2656A"/>
    <w:rsid w:val="00A77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52510-3EA0-4F9C-B53D-4B82F86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7347"/>
  </w:style>
  <w:style w:type="paragraph" w:styleId="Kop1">
    <w:name w:val="heading 1"/>
    <w:basedOn w:val="Standaard"/>
    <w:link w:val="Kop1Char"/>
    <w:uiPriority w:val="9"/>
    <w:qFormat/>
    <w:rsid w:val="00030323"/>
    <w:pPr>
      <w:spacing w:before="120" w:after="120" w:line="288" w:lineRule="auto"/>
      <w:outlineLvl w:val="0"/>
    </w:pPr>
    <w:rPr>
      <w:rFonts w:ascii="Times New Roman" w:eastAsia="Times New Roman" w:hAnsi="Times New Roman" w:cs="Times New Roman"/>
      <w:kern w:val="36"/>
      <w:sz w:val="51"/>
      <w:szCs w:val="5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0323"/>
    <w:rPr>
      <w:rFonts w:ascii="Times New Roman" w:eastAsia="Times New Roman" w:hAnsi="Times New Roman" w:cs="Times New Roman"/>
      <w:kern w:val="36"/>
      <w:sz w:val="51"/>
      <w:szCs w:val="51"/>
      <w:lang w:eastAsia="nl-NL"/>
    </w:rPr>
  </w:style>
  <w:style w:type="character" w:styleId="Nadruk">
    <w:name w:val="Emphasis"/>
    <w:basedOn w:val="Standaardalinea-lettertype"/>
    <w:uiPriority w:val="20"/>
    <w:qFormat/>
    <w:rsid w:val="00030323"/>
    <w:rPr>
      <w:i w:val="0"/>
      <w:iCs w:val="0"/>
    </w:rPr>
  </w:style>
  <w:style w:type="character" w:styleId="Zwaar">
    <w:name w:val="Strong"/>
    <w:basedOn w:val="Standaardalinea-lettertype"/>
    <w:uiPriority w:val="22"/>
    <w:qFormat/>
    <w:rsid w:val="00030323"/>
    <w:rPr>
      <w:b w:val="0"/>
      <w:bCs w:val="0"/>
    </w:rPr>
  </w:style>
  <w:style w:type="paragraph" w:styleId="Normaalweb">
    <w:name w:val="Normal (Web)"/>
    <w:basedOn w:val="Standaard"/>
    <w:uiPriority w:val="99"/>
    <w:unhideWhenUsed/>
    <w:rsid w:val="00030323"/>
    <w:pPr>
      <w:spacing w:before="240" w:after="288" w:line="240" w:lineRule="auto"/>
    </w:pPr>
    <w:rPr>
      <w:rFonts w:ascii="Times New Roman" w:eastAsia="Times New Roman" w:hAnsi="Times New Roman" w:cs="Times New Roman"/>
      <w:sz w:val="24"/>
      <w:szCs w:val="24"/>
      <w:lang w:eastAsia="nl-NL"/>
    </w:rPr>
  </w:style>
  <w:style w:type="character" w:customStyle="1" w:styleId="u-margin-right-5x">
    <w:name w:val="u-margin-right-5x"/>
    <w:basedOn w:val="Standaardalinea-lettertype"/>
    <w:rsid w:val="00030323"/>
  </w:style>
  <w:style w:type="character" w:styleId="Hyperlink">
    <w:name w:val="Hyperlink"/>
    <w:basedOn w:val="Standaardalinea-lettertype"/>
    <w:uiPriority w:val="99"/>
    <w:unhideWhenUsed/>
    <w:rsid w:val="00030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771">
      <w:bodyDiv w:val="1"/>
      <w:marLeft w:val="0"/>
      <w:marRight w:val="0"/>
      <w:marTop w:val="0"/>
      <w:marBottom w:val="0"/>
      <w:divBdr>
        <w:top w:val="none" w:sz="0" w:space="0" w:color="auto"/>
        <w:left w:val="none" w:sz="0" w:space="0" w:color="auto"/>
        <w:bottom w:val="none" w:sz="0" w:space="0" w:color="auto"/>
        <w:right w:val="none" w:sz="0" w:space="0" w:color="auto"/>
      </w:divBdr>
      <w:divsChild>
        <w:div w:id="90703531">
          <w:marLeft w:val="0"/>
          <w:marRight w:val="0"/>
          <w:marTop w:val="0"/>
          <w:marBottom w:val="0"/>
          <w:divBdr>
            <w:top w:val="none" w:sz="0" w:space="0" w:color="auto"/>
            <w:left w:val="none" w:sz="0" w:space="0" w:color="auto"/>
            <w:bottom w:val="none" w:sz="0" w:space="0" w:color="auto"/>
            <w:right w:val="none" w:sz="0" w:space="0" w:color="auto"/>
          </w:divBdr>
          <w:divsChild>
            <w:div w:id="420755276">
              <w:marLeft w:val="0"/>
              <w:marRight w:val="0"/>
              <w:marTop w:val="0"/>
              <w:marBottom w:val="0"/>
              <w:divBdr>
                <w:top w:val="none" w:sz="0" w:space="0" w:color="auto"/>
                <w:left w:val="none" w:sz="0" w:space="0" w:color="auto"/>
                <w:bottom w:val="none" w:sz="0" w:space="0" w:color="auto"/>
                <w:right w:val="none" w:sz="0" w:space="0" w:color="auto"/>
              </w:divBdr>
              <w:divsChild>
                <w:div w:id="831019482">
                  <w:marLeft w:val="0"/>
                  <w:marRight w:val="0"/>
                  <w:marTop w:val="0"/>
                  <w:marBottom w:val="0"/>
                  <w:divBdr>
                    <w:top w:val="none" w:sz="0" w:space="0" w:color="auto"/>
                    <w:left w:val="none" w:sz="0" w:space="0" w:color="auto"/>
                    <w:bottom w:val="none" w:sz="0" w:space="0" w:color="auto"/>
                    <w:right w:val="none" w:sz="0" w:space="0" w:color="auto"/>
                  </w:divBdr>
                  <w:divsChild>
                    <w:div w:id="491917951">
                      <w:marLeft w:val="0"/>
                      <w:marRight w:val="0"/>
                      <w:marTop w:val="0"/>
                      <w:marBottom w:val="0"/>
                      <w:divBdr>
                        <w:top w:val="none" w:sz="0" w:space="0" w:color="auto"/>
                        <w:left w:val="none" w:sz="0" w:space="0" w:color="auto"/>
                        <w:bottom w:val="none" w:sz="0" w:space="0" w:color="auto"/>
                        <w:right w:val="none" w:sz="0" w:space="0" w:color="auto"/>
                      </w:divBdr>
                      <w:divsChild>
                        <w:div w:id="2088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reddingsbrigadeos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1074</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van Vlijmen</dc:creator>
  <cp:lastModifiedBy>Wesley Hartogs</cp:lastModifiedBy>
  <cp:revision>2</cp:revision>
  <dcterms:created xsi:type="dcterms:W3CDTF">2018-09-08T14:41:00Z</dcterms:created>
  <dcterms:modified xsi:type="dcterms:W3CDTF">2018-09-08T15:01:00Z</dcterms:modified>
</cp:coreProperties>
</file>